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1. Phonetics is one of the linguistic subfields dealing with human speech sounds; it </w:t>
      </w:r>
      <w:r w:rsidR="00D801C3">
        <w:rPr>
          <w:rFonts w:ascii="Times New Roman" w:hAnsi="Times New Roman"/>
        </w:rPr>
        <w:t>is concentrated</w:t>
      </w:r>
      <w:r>
        <w:rPr>
          <w:rFonts w:ascii="Times New Roman" w:hAnsi="Times New Roman"/>
        </w:rPr>
        <w:t xml:space="preserve"> on what three aspects of speech sounds?</w:t>
      </w: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a) How they are articulated, how they pattern, and how humans hear them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b) How they are articulated, their physical properties, and how humans </w:t>
      </w:r>
      <w:r w:rsidR="00D801C3">
        <w:rPr>
          <w:rFonts w:ascii="Times New Roman" w:hAnsi="Times New Roman"/>
        </w:rPr>
        <w:t>perceive them</w:t>
      </w:r>
    </w:p>
    <w:p w:rsidR="009F2037" w:rsidRPr="00D801C3" w:rsidRDefault="00395CE5" w:rsidP="00C04C90">
      <w:pPr>
        <w:pStyle w:val="Body"/>
        <w:rPr>
          <w:rFonts w:ascii="Times New Roman" w:eastAsia="Times New Roman" w:hAnsi="Times New Roman" w:cs="Times New Roman"/>
        </w:rPr>
      </w:pPr>
      <w:r w:rsidRPr="00D801C3">
        <w:rPr>
          <w:rFonts w:ascii="Times New Roman" w:hAnsi="Times New Roman"/>
          <w:b/>
          <w:color w:val="404040" w:themeColor="text2"/>
          <w:highlight w:val="lightGray"/>
        </w:rPr>
        <w:t>c)</w:t>
      </w:r>
      <w:r w:rsidRPr="00D801C3">
        <w:rPr>
          <w:rFonts w:ascii="Times New Roman" w:hAnsi="Times New Roman"/>
          <w:color w:val="404040" w:themeColor="text2"/>
          <w:highlight w:val="lightGray"/>
        </w:rPr>
        <w:t xml:space="preserve"> </w:t>
      </w:r>
      <w:r w:rsidRPr="00D801C3">
        <w:rPr>
          <w:rFonts w:ascii="Times New Roman" w:hAnsi="Times New Roman"/>
          <w:highlight w:val="lightGray"/>
        </w:rPr>
        <w:t>How they are articulated, their physical properties, and how they pattern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d) None of the above</w:t>
      </w: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2. What aspect of articulation is responsible for voice (for sounds that are voiced)?</w:t>
      </w: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F2037" w:rsidRDefault="00894AFA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a) The</w:t>
      </w:r>
      <w:r w:rsidR="00395CE5">
        <w:rPr>
          <w:rFonts w:ascii="Times New Roman" w:hAnsi="Times New Roman"/>
        </w:rPr>
        <w:t xml:space="preserve"> tongue, specifically, the tongue dorsum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b) The tongue, specifically, the tongue tip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c) The tongue, specifically the tongue blade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d) The pharynx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 w:rsidRPr="00894AFA">
        <w:rPr>
          <w:rFonts w:ascii="Times New Roman" w:hAnsi="Times New Roman"/>
          <w:highlight w:val="lightGray"/>
        </w:rPr>
        <w:t>c) The vocal folds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d) both (a) and (c)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e) Both (c) and (d)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f) None of the above</w:t>
      </w: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3. Which of the following English sounds are voiced?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a.[s] and [t]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b.[k] and [f]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c.[m] and [v]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d.[j] and [g]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e.</w:t>
      </w:r>
      <w:r w:rsidR="00EC1D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both (a) and (b)</w:t>
      </w:r>
    </w:p>
    <w:p w:rsidR="009F2037" w:rsidRDefault="00EC1D49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highlight w:val="lightGray"/>
        </w:rPr>
        <w:t xml:space="preserve">f. </w:t>
      </w:r>
      <w:r w:rsidRPr="00EC1D49">
        <w:rPr>
          <w:rFonts w:ascii="Times New Roman" w:hAnsi="Times New Roman"/>
          <w:highlight w:val="lightGray"/>
        </w:rPr>
        <w:t>both</w:t>
      </w:r>
      <w:r w:rsidR="00395CE5" w:rsidRPr="00EC1D49">
        <w:rPr>
          <w:rFonts w:ascii="Times New Roman" w:hAnsi="Times New Roman"/>
          <w:highlight w:val="lightGray"/>
        </w:rPr>
        <w:t xml:space="preserve"> (c) and (d)</w:t>
      </w: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4. Which of the following contains only sounds that are made with the tongue dorsum (i.e., the back of the tongue)? 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pt-PT"/>
        </w:rPr>
        <w:t>a.[b], [d], [h], [k]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pt-PT"/>
        </w:rPr>
        <w:t>b.[v], [z], [g], [p]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 w:rsidRPr="00286DB0">
        <w:rPr>
          <w:rFonts w:ascii="Times New Roman" w:hAnsi="Times New Roman"/>
          <w:highlight w:val="lightGray"/>
          <w:lang w:val="pt-PT"/>
        </w:rPr>
        <w:t>c.[g], [k]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pt-PT"/>
        </w:rPr>
        <w:t>d.[t], [d]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e.</w:t>
      </w:r>
      <w:r w:rsidR="00286DB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both (a) and (b)</w:t>
      </w:r>
    </w:p>
    <w:p w:rsidR="009F2037" w:rsidRDefault="00286DB0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f. both</w:t>
      </w:r>
      <w:r w:rsidR="00395CE5">
        <w:rPr>
          <w:rFonts w:ascii="Times New Roman" w:hAnsi="Times New Roman"/>
        </w:rPr>
        <w:t xml:space="preserve"> (b) and (c)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g.</w:t>
      </w:r>
      <w:r w:rsidR="00286DB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None of the above</w:t>
      </w: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5. Which of the following contains only sounds that are made at the velar place of articulation? 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pt-PT"/>
        </w:rPr>
        <w:t>a.[b], [d], [h], [k]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pt-PT"/>
        </w:rPr>
        <w:t>b.[v], [z], [g], [p]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 w:rsidRPr="00286DB0">
        <w:rPr>
          <w:rFonts w:ascii="Times New Roman" w:hAnsi="Times New Roman"/>
          <w:highlight w:val="lightGray"/>
          <w:lang w:val="pt-PT"/>
        </w:rPr>
        <w:t>c.[g], [k]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pt-PT"/>
        </w:rPr>
        <w:t>d.[t], [d]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e.</w:t>
      </w:r>
      <w:r w:rsidR="00286DB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both (a) and (b)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f.</w:t>
      </w:r>
      <w:r w:rsidR="00286DB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both (b) and (c)</w:t>
      </w:r>
    </w:p>
    <w:p w:rsidR="009F2037" w:rsidRDefault="00395CE5" w:rsidP="00C04C90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g.</w:t>
      </w:r>
      <w:r w:rsidR="00286DB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None of the above</w:t>
      </w: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 w:rsidP="00C04C90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6. The articulatory difference between the vowels in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  <w:lang w:val="es-ES_tradnl"/>
        </w:rPr>
        <w:t>bid</w:t>
      </w:r>
      <w:r>
        <w:rPr>
          <w:rFonts w:ascii="Times New Roman" w:hAnsi="Times New Roman"/>
        </w:rPr>
        <w:t xml:space="preserve">” and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bed” is that 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a) one has a back tongue position and the other a front tongue position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b) one is rounded and the other unrounded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c) one is voiced and the other is voiceless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AD38C3">
        <w:rPr>
          <w:rFonts w:ascii="Times New Roman" w:hAnsi="Times New Roman"/>
          <w:highlight w:val="lightGray"/>
        </w:rPr>
        <w:t>d) one has a high tongue position and the other a low tongue position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e) both (a) and (b)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f) both (b) and (c)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g) none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7. The articulatory difference between the vowels in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Luke” and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look” is that 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a) one has a back tongue position and the other a front tongue position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b) one is rounded and the other unrounded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c) one is voiced and the other is voiceless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A01CB5">
        <w:rPr>
          <w:rFonts w:ascii="Times New Roman" w:hAnsi="Times New Roman"/>
          <w:highlight w:val="lightGray"/>
        </w:rPr>
        <w:t>d) one has a high tongue position and the other a low tongue position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e) both (a) and (b)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f) both (b) and (c)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g) none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8. The articulatory difference between the vowels in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beat" and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  <w:lang w:val="nl-NL"/>
        </w:rPr>
        <w:t>boot</w:t>
      </w:r>
      <w:r>
        <w:rPr>
          <w:rFonts w:ascii="Times New Roman" w:hAnsi="Times New Roman"/>
        </w:rPr>
        <w:t xml:space="preserve">” is that 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653019">
        <w:rPr>
          <w:rFonts w:ascii="Times New Roman" w:hAnsi="Times New Roman"/>
          <w:highlight w:val="lightGray"/>
        </w:rPr>
        <w:t>a) one has a back tongue position and the other a front tongue position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b) one is rounded and the other unrounded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c) one is voiced and the other is voiceless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d) one has a high tongue position and the other a low tongue position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e) both (a) and (b)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f) both (b) and (c)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g) none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9. Phonology is another linguistic subfield that deals with human speech sounds; it is concentrated on aspect of speech sounds? 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a) How they are articulated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b) Their physical properties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c) Their perception by human listeners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595079">
        <w:rPr>
          <w:rFonts w:ascii="Times New Roman" w:hAnsi="Times New Roman"/>
          <w:highlight w:val="lightGray"/>
        </w:rPr>
        <w:t>d) Their patterning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e) None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10. Which of the following are minimal pairs? 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595079">
        <w:rPr>
          <w:rFonts w:ascii="Times New Roman" w:hAnsi="Times New Roman"/>
          <w:highlight w:val="lightGray"/>
          <w:lang w:val="it-IT"/>
        </w:rPr>
        <w:lastRenderedPageBreak/>
        <w:t>a.</w:t>
      </w:r>
      <w:r w:rsidRPr="00595079">
        <w:rPr>
          <w:rFonts w:ascii="Times New Roman" w:hAnsi="Times New Roman"/>
          <w:highlight w:val="lightGray"/>
          <w:lang w:val="de-DE"/>
        </w:rPr>
        <w:t>“</w:t>
      </w:r>
      <w:r w:rsidRPr="00595079">
        <w:rPr>
          <w:rFonts w:ascii="Times New Roman" w:hAnsi="Times New Roman"/>
          <w:highlight w:val="lightGray"/>
          <w:lang w:val="nl-NL"/>
        </w:rPr>
        <w:t>boot</w:t>
      </w:r>
      <w:r w:rsidRPr="00595079">
        <w:rPr>
          <w:rFonts w:ascii="Times New Roman" w:hAnsi="Times New Roman"/>
          <w:highlight w:val="lightGray"/>
        </w:rPr>
        <w:t xml:space="preserve">” and </w:t>
      </w:r>
      <w:r w:rsidRPr="00595079">
        <w:rPr>
          <w:rFonts w:ascii="Times New Roman" w:hAnsi="Times New Roman"/>
          <w:highlight w:val="lightGray"/>
          <w:lang w:val="de-DE"/>
        </w:rPr>
        <w:t>“</w:t>
      </w:r>
      <w:r w:rsidRPr="00595079">
        <w:rPr>
          <w:rFonts w:ascii="Times New Roman" w:hAnsi="Times New Roman"/>
          <w:highlight w:val="lightGray"/>
        </w:rPr>
        <w:t>beat"</w:t>
      </w:r>
    </w:p>
    <w:p w:rsidR="009F2037" w:rsidRDefault="005950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b.</w:t>
      </w:r>
      <w:r>
        <w:rPr>
          <w:rFonts w:ascii="Times New Roman" w:hAnsi="Times New Roman"/>
          <w:lang w:val="de-DE"/>
        </w:rPr>
        <w:t xml:space="preserve"> “</w:t>
      </w:r>
      <w:r w:rsidR="00395CE5">
        <w:rPr>
          <w:rFonts w:ascii="Times New Roman" w:hAnsi="Times New Roman"/>
        </w:rPr>
        <w:t xml:space="preserve">cash” and </w:t>
      </w:r>
      <w:r w:rsidR="00395CE5">
        <w:rPr>
          <w:rFonts w:ascii="Times New Roman" w:hAnsi="Times New Roman"/>
          <w:lang w:val="de-DE"/>
        </w:rPr>
        <w:t>“dash</w:t>
      </w:r>
      <w:r w:rsidR="00395CE5">
        <w:rPr>
          <w:rFonts w:ascii="Times New Roman" w:hAnsi="Times New Roman"/>
        </w:rPr>
        <w:t>”</w:t>
      </w:r>
    </w:p>
    <w:p w:rsidR="009F2037" w:rsidRDefault="005950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c.</w:t>
      </w:r>
      <w:r>
        <w:rPr>
          <w:rFonts w:ascii="Times New Roman" w:hAnsi="Times New Roman"/>
          <w:lang w:val="de-DE"/>
        </w:rPr>
        <w:t xml:space="preserve"> “</w:t>
      </w:r>
      <w:r w:rsidR="00395CE5">
        <w:rPr>
          <w:rFonts w:ascii="Times New Roman" w:hAnsi="Times New Roman"/>
        </w:rPr>
        <w:t xml:space="preserve">crawl” and </w:t>
      </w:r>
      <w:r w:rsidR="00395CE5">
        <w:rPr>
          <w:rFonts w:ascii="Times New Roman" w:hAnsi="Times New Roman"/>
          <w:lang w:val="de-DE"/>
        </w:rPr>
        <w:t>“</w:t>
      </w:r>
      <w:r w:rsidR="00395CE5">
        <w:rPr>
          <w:rFonts w:ascii="Times New Roman" w:hAnsi="Times New Roman"/>
        </w:rPr>
        <w:t>drawl”</w:t>
      </w:r>
    </w:p>
    <w:p w:rsidR="009F2037" w:rsidRDefault="005950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d.</w:t>
      </w:r>
      <w:r>
        <w:rPr>
          <w:rFonts w:ascii="Times New Roman" w:hAnsi="Times New Roman"/>
          <w:lang w:val="de-DE"/>
        </w:rPr>
        <w:t xml:space="preserve"> “</w:t>
      </w:r>
      <w:r w:rsidR="00395CE5">
        <w:rPr>
          <w:rFonts w:ascii="Times New Roman" w:hAnsi="Times New Roman"/>
        </w:rPr>
        <w:t xml:space="preserve">treat” and </w:t>
      </w:r>
      <w:r w:rsidR="00395CE5">
        <w:rPr>
          <w:rFonts w:ascii="Times New Roman" w:hAnsi="Times New Roman"/>
          <w:lang w:val="de-DE"/>
        </w:rPr>
        <w:t>“</w:t>
      </w:r>
      <w:r w:rsidR="00395CE5">
        <w:rPr>
          <w:rFonts w:ascii="Times New Roman" w:hAnsi="Times New Roman"/>
        </w:rPr>
        <w:t>dream”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>e.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tip” and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>tips”</w:t>
      </w:r>
    </w:p>
    <w:p w:rsidR="009F2037" w:rsidRDefault="005950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f.</w:t>
      </w:r>
      <w:r>
        <w:rPr>
          <w:rFonts w:ascii="Times New Roman" w:hAnsi="Times New Roman"/>
          <w:lang w:val="de-DE"/>
        </w:rPr>
        <w:t xml:space="preserve"> “</w:t>
      </w:r>
      <w:r w:rsidR="00395CE5">
        <w:rPr>
          <w:rFonts w:ascii="Times New Roman" w:hAnsi="Times New Roman"/>
        </w:rPr>
        <w:t xml:space="preserve">go” and </w:t>
      </w:r>
      <w:r w:rsidR="00395CE5">
        <w:rPr>
          <w:rFonts w:ascii="Times New Roman" w:hAnsi="Times New Roman"/>
          <w:lang w:val="de-DE"/>
        </w:rPr>
        <w:t>“</w:t>
      </w:r>
      <w:r w:rsidR="00395CE5">
        <w:rPr>
          <w:rFonts w:ascii="Times New Roman" w:hAnsi="Times New Roman"/>
        </w:rPr>
        <w:t>went”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5950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g.</w:t>
      </w:r>
      <w:r>
        <w:rPr>
          <w:rFonts w:ascii="Times New Roman" w:hAnsi="Times New Roman"/>
          <w:lang w:val="de-DE"/>
        </w:rPr>
        <w:t xml:space="preserve"> “</w:t>
      </w:r>
      <w:r w:rsidR="00395CE5">
        <w:rPr>
          <w:rFonts w:ascii="Times New Roman" w:hAnsi="Times New Roman"/>
        </w:rPr>
        <w:t xml:space="preserve">fish” and </w:t>
      </w:r>
      <w:r w:rsidR="00395CE5">
        <w:rPr>
          <w:rFonts w:ascii="Times New Roman" w:hAnsi="Times New Roman"/>
          <w:lang w:val="de-DE"/>
        </w:rPr>
        <w:t>“</w:t>
      </w:r>
      <w:r w:rsidR="00395CE5">
        <w:rPr>
          <w:rFonts w:ascii="Times New Roman" w:hAnsi="Times New Roman"/>
        </w:rPr>
        <w:t>fishing”</w:t>
      </w:r>
    </w:p>
    <w:p w:rsidR="009F2037" w:rsidRDefault="005950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h. both</w:t>
      </w:r>
      <w:r w:rsidR="00395CE5">
        <w:rPr>
          <w:rFonts w:ascii="Times New Roman" w:hAnsi="Times New Roman"/>
        </w:rPr>
        <w:t xml:space="preserve"> (a) and (b)</w:t>
      </w:r>
    </w:p>
    <w:p w:rsidR="009F2037" w:rsidRDefault="005950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I. Both</w:t>
      </w:r>
      <w:r w:rsidR="00395CE5">
        <w:rPr>
          <w:rFonts w:ascii="Times New Roman" w:hAnsi="Times New Roman"/>
        </w:rPr>
        <w:t xml:space="preserve"> (b) and (c)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j.(a), (b), and (c)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k.(e), (f), and (g)</w:t>
      </w:r>
    </w:p>
    <w:p w:rsidR="009F2037" w:rsidRDefault="00595079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l. none</w:t>
      </w:r>
      <w:r w:rsidR="00395CE5">
        <w:rPr>
          <w:rFonts w:ascii="Times New Roman" w:hAnsi="Times New Roman"/>
        </w:rPr>
        <w:t xml:space="preserve">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11. Which of the following words contains a consonant cluster? 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A64217">
        <w:rPr>
          <w:rFonts w:ascii="Times New Roman" w:hAnsi="Times New Roman"/>
          <w:highlight w:val="lightGray"/>
        </w:rPr>
        <w:t xml:space="preserve">a) </w:t>
      </w:r>
      <w:r w:rsidRPr="00A64217">
        <w:rPr>
          <w:rFonts w:ascii="Times New Roman" w:hAnsi="Times New Roman"/>
          <w:highlight w:val="lightGray"/>
          <w:lang w:val="de-DE"/>
        </w:rPr>
        <w:t>“</w:t>
      </w:r>
      <w:r w:rsidRPr="00A64217">
        <w:rPr>
          <w:rFonts w:ascii="Times New Roman" w:hAnsi="Times New Roman"/>
          <w:highlight w:val="lightGray"/>
        </w:rPr>
        <w:t>traps</w:t>
      </w:r>
      <w:r>
        <w:rPr>
          <w:rFonts w:ascii="Times New Roman" w:hAnsi="Times New Roman"/>
        </w:rPr>
        <w:t>”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b)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>tea”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c)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>bowl”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A64217">
        <w:rPr>
          <w:rFonts w:ascii="Times New Roman" w:hAnsi="Times New Roman"/>
          <w:highlight w:val="lightGray"/>
        </w:rPr>
        <w:t xml:space="preserve">d) </w:t>
      </w:r>
      <w:r w:rsidRPr="00A64217">
        <w:rPr>
          <w:rFonts w:ascii="Times New Roman" w:hAnsi="Times New Roman"/>
          <w:highlight w:val="lightGray"/>
          <w:lang w:val="de-DE"/>
        </w:rPr>
        <w:t>“</w:t>
      </w:r>
      <w:r w:rsidRPr="00A64217">
        <w:rPr>
          <w:rFonts w:ascii="Times New Roman" w:hAnsi="Times New Roman"/>
          <w:highlight w:val="lightGray"/>
        </w:rPr>
        <w:t>though”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12. How many morphemes does the word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fish” </w:t>
      </w:r>
      <w:r>
        <w:rPr>
          <w:rFonts w:ascii="Times New Roman" w:hAnsi="Times New Roman"/>
          <w:lang w:val="fr-FR"/>
        </w:rPr>
        <w:t>contain?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464E1F">
        <w:rPr>
          <w:rFonts w:ascii="Times New Roman" w:hAnsi="Times New Roman"/>
          <w:highlight w:val="lightGray"/>
          <w:lang w:val="it-IT"/>
        </w:rPr>
        <w:t>a.1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b.2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c.3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d.4</w:t>
      </w:r>
    </w:p>
    <w:p w:rsidR="009F2037" w:rsidRDefault="00A64217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e. none</w:t>
      </w:r>
      <w:r w:rsidR="00395CE5">
        <w:rPr>
          <w:rFonts w:ascii="Times New Roman" w:hAnsi="Times New Roman"/>
        </w:rPr>
        <w:t xml:space="preserve">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13. How many morphemes does the word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fishing” </w:t>
      </w:r>
      <w:r>
        <w:rPr>
          <w:rFonts w:ascii="Times New Roman" w:hAnsi="Times New Roman"/>
          <w:lang w:val="fr-FR"/>
        </w:rPr>
        <w:t>contain?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>a.1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464E1F">
        <w:rPr>
          <w:rFonts w:ascii="Times New Roman" w:hAnsi="Times New Roman"/>
          <w:highlight w:val="lightGray"/>
        </w:rPr>
        <w:t>b.2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c.3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d.4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e.</w:t>
      </w:r>
      <w:r w:rsidR="00464E1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None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14. How many morphemes does the word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fishcakes” </w:t>
      </w:r>
      <w:r>
        <w:rPr>
          <w:rFonts w:ascii="Times New Roman" w:hAnsi="Times New Roman"/>
          <w:lang w:val="fr-FR"/>
        </w:rPr>
        <w:t>contain?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>a.1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b.2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464E1F">
        <w:rPr>
          <w:rFonts w:ascii="Times New Roman" w:hAnsi="Times New Roman"/>
          <w:highlight w:val="lightGray"/>
        </w:rPr>
        <w:t>c.3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d.4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e.</w:t>
      </w:r>
      <w:r w:rsidR="00464E1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None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15. The word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>fishcake” is an example of what word formation process?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a) blending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b) </w:t>
      </w:r>
      <w:r>
        <w:rPr>
          <w:rFonts w:ascii="Times New Roman" w:hAnsi="Times New Roman"/>
          <w:lang w:val="it-IT"/>
        </w:rPr>
        <w:t>coinage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 w:rsidRPr="00464E1F">
        <w:rPr>
          <w:rFonts w:ascii="Times New Roman" w:hAnsi="Times New Roman"/>
          <w:highlight w:val="lightGray"/>
        </w:rPr>
        <w:t>c) compounding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d) clipping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e) backformation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f) None of the above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464E1F" w:rsidRDefault="00395CE5">
      <w:pPr>
        <w:pStyle w:val="Body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16. Describe why the sentence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>I saw the man with a telescope” is ambiguous, and say what the two possible meanings are.</w:t>
      </w:r>
    </w:p>
    <w:p w:rsidR="009F2037" w:rsidRDefault="00464E1F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The sentence is ambiguous becau</w:t>
      </w:r>
      <w:r w:rsidR="008E0005">
        <w:rPr>
          <w:rFonts w:ascii="Times New Roman" w:hAnsi="Times New Roman"/>
        </w:rPr>
        <w:t>se it has more than one meaning:</w:t>
      </w:r>
      <w:r>
        <w:rPr>
          <w:rFonts w:ascii="Times New Roman" w:hAnsi="Times New Roman"/>
        </w:rPr>
        <w:t xml:space="preserve"> it is unclear. The sentence has two different meanings. First, it means I used a telescope to see the man. Second meaning is that, </w:t>
      </w:r>
      <w:bookmarkStart w:id="0" w:name="_GoBack"/>
      <w:bookmarkEnd w:id="0"/>
      <w:r w:rsidR="008E0005">
        <w:rPr>
          <w:rFonts w:ascii="Times New Roman" w:hAnsi="Times New Roman"/>
        </w:rPr>
        <w:t>the</w:t>
      </w:r>
      <w:r w:rsidR="00CE65FF">
        <w:rPr>
          <w:rFonts w:ascii="Times New Roman" w:hAnsi="Times New Roman"/>
        </w:rPr>
        <w:t xml:space="preserve"> man who is seen has a telescope.</w:t>
      </w:r>
      <w:r w:rsidR="00395CE5">
        <w:rPr>
          <w:rFonts w:ascii="Times New Roman" w:hAnsi="Times New Roman"/>
        </w:rPr>
        <w:t xml:space="preserve"> 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17. Describe why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  <w:lang w:val="it-IT"/>
        </w:rPr>
        <w:t>acquisition</w:t>
      </w:r>
      <w:r>
        <w:rPr>
          <w:rFonts w:ascii="Times New Roman" w:hAnsi="Times New Roman"/>
        </w:rPr>
        <w:t xml:space="preserve">” is a better term than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learning” to describe the development of language in a child. </w:t>
      </w:r>
    </w:p>
    <w:p w:rsidR="009F2037" w:rsidRDefault="00CE65FF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Acquisition is a better term than learning because development of language is independent and it can be influenced by the environment that a child grows in.</w:t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18. Watch the 55-minute documentary 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 xml:space="preserve">The Human Language Series: </w:t>
      </w:r>
      <w:r w:rsidR="00CE65FF">
        <w:rPr>
          <w:rFonts w:ascii="Times New Roman" w:hAnsi="Times New Roman"/>
        </w:rPr>
        <w:t>Acquiring Language</w:t>
      </w:r>
      <w:r>
        <w:rPr>
          <w:rFonts w:ascii="Times New Roman" w:hAnsi="Times New Roman"/>
        </w:rPr>
        <w:t>”. Then, discuss what is meant when linguists say that language is</w:t>
      </w:r>
      <w:r>
        <w:rPr>
          <w:rFonts w:ascii="Times New Roman" w:hAnsi="Times New Roman"/>
          <w:lang w:val="de-DE"/>
        </w:rPr>
        <w:t>“</w:t>
      </w:r>
      <w:r>
        <w:rPr>
          <w:rFonts w:ascii="Times New Roman" w:hAnsi="Times New Roman"/>
        </w:rPr>
        <w:t>innate”. This understanding of the nature of human language started with Noam Chomsky in the 1950s, and it is now central to all of linguistics.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395CE5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Your response should be at least 100 words. You can find the video on </w:t>
      </w:r>
      <w:r w:rsidR="00CE65FF">
        <w:rPr>
          <w:rFonts w:ascii="Times New Roman" w:hAnsi="Times New Roman"/>
        </w:rPr>
        <w:t>YouTube</w:t>
      </w:r>
      <w:r>
        <w:rPr>
          <w:rFonts w:ascii="Times New Roman" w:hAnsi="Times New Roman"/>
        </w:rPr>
        <w:t xml:space="preserve"> here: </w:t>
      </w:r>
    </w:p>
    <w:p w:rsidR="009F2037" w:rsidRDefault="009F2037">
      <w:pPr>
        <w:pStyle w:val="Body"/>
        <w:rPr>
          <w:rFonts w:ascii="Times New Roman" w:eastAsia="Times New Roman" w:hAnsi="Times New Roman" w:cs="Times New Roman"/>
        </w:rPr>
      </w:pPr>
    </w:p>
    <w:p w:rsidR="009F2037" w:rsidRDefault="00F74C8D">
      <w:pPr>
        <w:pStyle w:val="Body"/>
        <w:rPr>
          <w:rFonts w:ascii="Times New Roman" w:hAnsi="Times New Roman"/>
        </w:rPr>
      </w:pPr>
      <w:hyperlink r:id="rId6" w:history="1">
        <w:r w:rsidR="00395CE5">
          <w:rPr>
            <w:rStyle w:val="Hyperlink0"/>
            <w:rFonts w:eastAsia="Arial Unicode MS"/>
          </w:rPr>
          <w:t>https://www.youtube.com/watch?v=j_KlekPZZ6k</w:t>
        </w:r>
      </w:hyperlink>
      <w:r w:rsidR="00395CE5">
        <w:rPr>
          <w:rFonts w:ascii="Times New Roman" w:hAnsi="Times New Roman"/>
        </w:rPr>
        <w:t xml:space="preserve"> </w:t>
      </w:r>
    </w:p>
    <w:p w:rsidR="008A1986" w:rsidRDefault="008A1986">
      <w:pPr>
        <w:pStyle w:val="Body"/>
        <w:rPr>
          <w:rFonts w:ascii="Times New Roman" w:hAnsi="Times New Roman"/>
        </w:rPr>
      </w:pPr>
    </w:p>
    <w:p w:rsidR="008E0005" w:rsidRDefault="008E0005">
      <w:pPr>
        <w:pStyle w:val="Body"/>
        <w:rPr>
          <w:rFonts w:ascii="Times New Roman" w:hAnsi="Times New Roman"/>
        </w:rPr>
      </w:pPr>
      <w:r w:rsidRPr="008E0005">
        <w:rPr>
          <w:rFonts w:ascii="Times New Roman" w:hAnsi="Times New Roman"/>
        </w:rPr>
        <w:t>When linguistics say that language is innate, they mean that children have some knowledge of their language at birth. The language has a biological adaptation where it's wired from the mother to the baby. Therefore, due to prior knowledge of their language, the child can learn their language in a short period. The film shows a mystery of how children acquire language without learning it and how they can do different things without prior experience. Chomsky argues that the environment influences language development; they learn by imitation, like how they imitate riding a bicycle or playing the trumpet.</w:t>
      </w:r>
    </w:p>
    <w:sectPr w:rsidR="008E0005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C8D" w:rsidRDefault="00F74C8D">
      <w:r>
        <w:separator/>
      </w:r>
    </w:p>
  </w:endnote>
  <w:endnote w:type="continuationSeparator" w:id="0">
    <w:p w:rsidR="00F74C8D" w:rsidRDefault="00F7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037" w:rsidRDefault="009F203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C8D" w:rsidRDefault="00F74C8D">
      <w:r>
        <w:separator/>
      </w:r>
    </w:p>
  </w:footnote>
  <w:footnote w:type="continuationSeparator" w:id="0">
    <w:p w:rsidR="00F74C8D" w:rsidRDefault="00F74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037" w:rsidRDefault="009F203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yNjQ1MzGyMLawMDYzMTVS0lEKTi0uzszPAykwrAUA2cqpSiwAAAA="/>
  </w:docVars>
  <w:rsids>
    <w:rsidRoot w:val="009F2037"/>
    <w:rsid w:val="00286DB0"/>
    <w:rsid w:val="00395CE5"/>
    <w:rsid w:val="00464E1F"/>
    <w:rsid w:val="00496B89"/>
    <w:rsid w:val="00501BF1"/>
    <w:rsid w:val="00595079"/>
    <w:rsid w:val="00653019"/>
    <w:rsid w:val="00894AFA"/>
    <w:rsid w:val="008A1986"/>
    <w:rsid w:val="008E0005"/>
    <w:rsid w:val="009F2037"/>
    <w:rsid w:val="009F3EA6"/>
    <w:rsid w:val="00A01CB5"/>
    <w:rsid w:val="00A64217"/>
    <w:rsid w:val="00AD38C3"/>
    <w:rsid w:val="00C04C90"/>
    <w:rsid w:val="00CE65FF"/>
    <w:rsid w:val="00D801C3"/>
    <w:rsid w:val="00EC1D49"/>
    <w:rsid w:val="00F7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58BEE"/>
  <w15:docId w15:val="{A57E7C0B-2746-4A65-9AA6-A365BCE6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j_KlekPZZ6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 Answers</dc:creator>
  <cp:lastModifiedBy>Njeri</cp:lastModifiedBy>
  <cp:revision>3</cp:revision>
  <dcterms:created xsi:type="dcterms:W3CDTF">2020-04-17T02:39:00Z</dcterms:created>
  <dcterms:modified xsi:type="dcterms:W3CDTF">2020-04-17T18:14:00Z</dcterms:modified>
</cp:coreProperties>
</file>